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5" w:history="1">
        <w:r>
          <w:rPr>
            <w:rFonts w:ascii="Calibri" w:hAnsi="Calibri" w:cs="Calibri"/>
            <w:color w:val="0000FF"/>
          </w:rPr>
          <w:t>КонсультантПлюс</w:t>
        </w:r>
      </w:hyperlink>
      <w:r>
        <w:rPr>
          <w:rFonts w:ascii="Calibri" w:hAnsi="Calibri" w:cs="Calibri"/>
        </w:rPr>
        <w:br/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МОСКВА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МЭР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15 февраля 2010 г. N 11-УМ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ПРОВЕРКЕ СВЕДЕНИЙ, ПРЕДСТАВЛЯЕМЫХ ГРАЖДАНАМИ,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ПРЕТЕНДУЮЩИМИ НА ЗАМЕЩЕНИЕ ДОЛЖНОСТЕЙ ГОСУДАРСТВЕННОЙ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ГРАЖДАНСКОЙ СЛУЖБЫ ГОРОДА МОСКВЫ, И ГОСУДАРСТВЕННЫМИ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ГРАЖДАНСКИМИ СЛУЖАЩИМИ ГОРОДА МОСКВЫ, И СОБЛЮДЕНИЯ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ГОСУДАРСТВЕННЫМИ ГРАЖДАНСКИМИ СЛУЖАЩИМИ ГОРОДА МОСКВЫ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ТРЕБОВАНИЙ К СЛУЖЕБНОМУ ПОВЕДЕНИЮ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указов Мэра Москвы от 27.09.2010 </w:t>
      </w:r>
      <w:hyperlink r:id="rId6" w:history="1">
        <w:r>
          <w:rPr>
            <w:rFonts w:ascii="Calibri" w:hAnsi="Calibri" w:cs="Calibri"/>
            <w:color w:val="0000FF"/>
          </w:rPr>
          <w:t>N 68-УМ</w:t>
        </w:r>
      </w:hyperlink>
      <w:r>
        <w:rPr>
          <w:rFonts w:ascii="Calibri" w:hAnsi="Calibri" w:cs="Calibri"/>
        </w:rPr>
        <w:t>,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22.02.2011 </w:t>
      </w:r>
      <w:hyperlink r:id="rId7" w:history="1">
        <w:r>
          <w:rPr>
            <w:rFonts w:ascii="Calibri" w:hAnsi="Calibri" w:cs="Calibri"/>
            <w:color w:val="0000FF"/>
          </w:rPr>
          <w:t>N 18-УМ</w:t>
        </w:r>
      </w:hyperlink>
      <w:r>
        <w:rPr>
          <w:rFonts w:ascii="Calibri" w:hAnsi="Calibri" w:cs="Calibri"/>
        </w:rPr>
        <w:t xml:space="preserve">, от 14.03.2012 </w:t>
      </w:r>
      <w:hyperlink r:id="rId8" w:history="1">
        <w:r>
          <w:rPr>
            <w:rFonts w:ascii="Calibri" w:hAnsi="Calibri" w:cs="Calibri"/>
            <w:color w:val="0000FF"/>
          </w:rPr>
          <w:t>N 11-УМ</w:t>
        </w:r>
      </w:hyperlink>
      <w:r>
        <w:rPr>
          <w:rFonts w:ascii="Calibri" w:hAnsi="Calibri" w:cs="Calibri"/>
        </w:rPr>
        <w:t>,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28.04.2012 </w:t>
      </w:r>
      <w:hyperlink r:id="rId9" w:history="1">
        <w:r>
          <w:rPr>
            <w:rFonts w:ascii="Calibri" w:hAnsi="Calibri" w:cs="Calibri"/>
            <w:color w:val="0000FF"/>
          </w:rPr>
          <w:t>N 24-УМ</w:t>
        </w:r>
      </w:hyperlink>
      <w:r>
        <w:rPr>
          <w:rFonts w:ascii="Calibri" w:hAnsi="Calibri" w:cs="Calibri"/>
        </w:rPr>
        <w:t xml:space="preserve">, от 08.08.2013 </w:t>
      </w:r>
      <w:hyperlink r:id="rId10" w:history="1">
        <w:r>
          <w:rPr>
            <w:rFonts w:ascii="Calibri" w:hAnsi="Calibri" w:cs="Calibri"/>
            <w:color w:val="0000FF"/>
          </w:rPr>
          <w:t>N 69-УМ</w:t>
        </w:r>
      </w:hyperlink>
      <w:r>
        <w:rPr>
          <w:rFonts w:ascii="Calibri" w:hAnsi="Calibri" w:cs="Calibri"/>
        </w:rPr>
        <w:t>,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27.05.2014 </w:t>
      </w:r>
      <w:hyperlink r:id="rId11" w:history="1">
        <w:r>
          <w:rPr>
            <w:rFonts w:ascii="Calibri" w:hAnsi="Calibri" w:cs="Calibri"/>
            <w:color w:val="0000FF"/>
          </w:rPr>
          <w:t>N 27-УМ</w:t>
        </w:r>
      </w:hyperlink>
      <w:r>
        <w:rPr>
          <w:rFonts w:ascii="Calibri" w:hAnsi="Calibri" w:cs="Calibri"/>
        </w:rPr>
        <w:t xml:space="preserve">, от 07.07.2014 </w:t>
      </w:r>
      <w:hyperlink r:id="rId12" w:history="1">
        <w:r>
          <w:rPr>
            <w:rFonts w:ascii="Calibri" w:hAnsi="Calibri" w:cs="Calibri"/>
            <w:color w:val="0000FF"/>
          </w:rPr>
          <w:t>N 37-УМ</w:t>
        </w:r>
      </w:hyperlink>
      <w:r>
        <w:rPr>
          <w:rFonts w:ascii="Calibri" w:hAnsi="Calibri" w:cs="Calibri"/>
        </w:rPr>
        <w:t>)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Федеральным </w:t>
      </w:r>
      <w:hyperlink r:id="rId1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25 декабря 2008 г. N 273-ФЗ "О противодействии коррупции", </w:t>
      </w:r>
      <w:hyperlink r:id="rId14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поведению":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" w:name="Par21"/>
      <w:bookmarkEnd w:id="1"/>
      <w:r>
        <w:rPr>
          <w:rFonts w:ascii="Calibri" w:hAnsi="Calibri" w:cs="Calibri"/>
        </w:rPr>
        <w:t>1. Установить, что проверке подлежат: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" w:name="Par22"/>
      <w:bookmarkEnd w:id="2"/>
      <w:r>
        <w:rPr>
          <w:rFonts w:ascii="Calibri" w:hAnsi="Calibri" w:cs="Calibri"/>
        </w:rPr>
        <w:t xml:space="preserve">1.1. Достоверность и полнота сведений о доходах, об имуществе и обязательствах имущественного характера, представляемых в соответствии с </w:t>
      </w:r>
      <w:hyperlink r:id="rId15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Мэра Москвы от 7 сентября 2009 г. N 65-УМ: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1.1.1. Гражданами, претендующими на замещение должностей государственной гражданской службы города Москвы, предусмотренных </w:t>
      </w:r>
      <w:hyperlink r:id="rId16" w:history="1">
        <w:r>
          <w:rPr>
            <w:rFonts w:ascii="Calibri" w:hAnsi="Calibri" w:cs="Calibri"/>
            <w:color w:val="0000FF"/>
          </w:rPr>
          <w:t>перечнем</w:t>
        </w:r>
      </w:hyperlink>
      <w:r>
        <w:rPr>
          <w:rFonts w:ascii="Calibri" w:hAnsi="Calibri" w:cs="Calibri"/>
        </w:rPr>
        <w:t xml:space="preserve"> должностей, утвержденным указом Мэра Москвы, на отчетную дату.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1.1.2. Государственными гражданскими служащими города Москвы, замещающими должности государственной гражданской службы города Москвы или претендующими на должности государственной гражданской службы города Москвы, предусмотренные </w:t>
      </w:r>
      <w:hyperlink r:id="rId17" w:history="1">
        <w:r>
          <w:rPr>
            <w:rFonts w:ascii="Calibri" w:hAnsi="Calibri" w:cs="Calibri"/>
            <w:color w:val="0000FF"/>
          </w:rPr>
          <w:t>перечнем</w:t>
        </w:r>
      </w:hyperlink>
      <w:r>
        <w:rPr>
          <w:rFonts w:ascii="Calibri" w:hAnsi="Calibri" w:cs="Calibri"/>
        </w:rPr>
        <w:t xml:space="preserve"> должностей, утвержденным указом Мэра Москвы, по состоянию на конец отчетного периода.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1.2. Достоверность и полнота сведений, представляемых гражданами при поступлении на государственную гражданскую службу города Москвы, в соответствии с нормативными правовыми актами Российской Федерации и нормативными правовыми актами города Москвы.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26"/>
      <w:bookmarkEnd w:id="3"/>
      <w:r>
        <w:rPr>
          <w:rFonts w:ascii="Calibri" w:hAnsi="Calibri" w:cs="Calibri"/>
        </w:rPr>
        <w:t>1.3. Соблюдение государственными гражданскими служащими города Москвы ограничений и запретов, требований о предотвращении или урегулировании конфликта интересов, исполнения ими обязанностей, установленных законодательством о государственной гражданской службе (далее - требования к служебному поведению).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Утвердить </w:t>
      </w:r>
      <w:hyperlink w:anchor="Par63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проверке достоверности и полноты сведений, представляемых гражданами, претендующими на замещение должностей государственной гражданской службы города Москвы, и государственными гражданскими служащими города Москвы, и соблюдения государственными гражданскими служащими города Москвы требований к служебному поведению (приложение).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Руководителям государственных органов города Москвы: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3.1. Обеспечить защиту сведений, представляемых гражданами, претендующими на замещение должностей государственной гражданской службы города Москвы, и </w:t>
      </w:r>
      <w:r>
        <w:rPr>
          <w:rFonts w:ascii="Calibri" w:hAnsi="Calibri" w:cs="Calibri"/>
        </w:rPr>
        <w:lastRenderedPageBreak/>
        <w:t>государственными гражданскими служащими города Москвы, от неправомерного их использования или утраты.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 Определить сотрудников кадровых служб, уполномоченных на получение сведений, представляемых гражданами, претендующими на замещение должностей государственной гражданской службы города Москвы, и государственными гражданскими служащими города Москвы, их проверку и несущих ответственность в соответствии с федеральными законами и иными нормативными правовыми актами Российской Федерации за нарушение режима защиты указанных персональных данных (либо создать в пределах установленной численности государственных органов подразделения кадровых служб по профилактике коррупционных и иных правонарушений).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8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Мэра Москвы от 28.04.2012 N 24-УМ)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При осуществлении проверки, предусмотренной </w:t>
      </w:r>
      <w:hyperlink w:anchor="Par22" w:history="1">
        <w:r>
          <w:rPr>
            <w:rFonts w:ascii="Calibri" w:hAnsi="Calibri" w:cs="Calibri"/>
            <w:color w:val="0000FF"/>
          </w:rPr>
          <w:t>пунктами 1.1</w:t>
        </w:r>
      </w:hyperlink>
      <w:r>
        <w:rPr>
          <w:rFonts w:ascii="Calibri" w:hAnsi="Calibri" w:cs="Calibri"/>
        </w:rPr>
        <w:t>-</w:t>
      </w:r>
      <w:hyperlink w:anchor="Par26" w:history="1">
        <w:r>
          <w:rPr>
            <w:rFonts w:ascii="Calibri" w:hAnsi="Calibri" w:cs="Calibri"/>
            <w:color w:val="0000FF"/>
          </w:rPr>
          <w:t>1.3</w:t>
        </w:r>
      </w:hyperlink>
      <w:r>
        <w:rPr>
          <w:rFonts w:ascii="Calibri" w:hAnsi="Calibri" w:cs="Calibri"/>
        </w:rPr>
        <w:t xml:space="preserve"> настоящего указа, Мэр Москвы имеет право направлять запросы о проведении оперативно-розыскных мероприятий в соответствии с </w:t>
      </w:r>
      <w:hyperlink r:id="rId19" w:history="1">
        <w:r>
          <w:rPr>
            <w:rFonts w:ascii="Calibri" w:hAnsi="Calibri" w:cs="Calibri"/>
            <w:color w:val="0000FF"/>
          </w:rPr>
          <w:t>частью третьей статьи 7</w:t>
        </w:r>
      </w:hyperlink>
      <w:r>
        <w:rPr>
          <w:rFonts w:ascii="Calibri" w:hAnsi="Calibri" w:cs="Calibri"/>
        </w:rPr>
        <w:t xml:space="preserve"> Федерального закона от 12 августа 1995 г. N 144-ФЗ "Об оперативно-розыскной деятельности".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4 введен </w:t>
      </w:r>
      <w:hyperlink r:id="rId20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Мэра Москвы от 28.04.2012 N 24-УМ)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Возложить на президиум Совета при Мэре Москвы по противодействию коррупции функции комиссии по соблюдению требований к служебному поведению государственных гражданских служащих и урегулированию конфликта интересов в отношении лиц, замещающих должности государственной гражданской службы города Москвы, назначение на которые и освобождение от которых осуществляются Мэром Москвы.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5 введен </w:t>
      </w:r>
      <w:hyperlink r:id="rId21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Мэра Москвы от 28.04.2012 N 24-УМ)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2" w:history="1">
        <w:r>
          <w:rPr>
            <w:rFonts w:ascii="Calibri" w:hAnsi="Calibri" w:cs="Calibri"/>
            <w:color w:val="0000FF"/>
          </w:rPr>
          <w:t>6</w:t>
        </w:r>
      </w:hyperlink>
      <w:r>
        <w:rPr>
          <w:rFonts w:ascii="Calibri" w:hAnsi="Calibri" w:cs="Calibri"/>
        </w:rPr>
        <w:t>. Рекомендовать органам местного самоуправления внутригородских муниципальных образований в городе Москве руководствоваться положениями настоящего указа при разработке и утверждении положений о проверке достоверности и полноты сведений о доходах, имуществе и обязательствах имущественного характера и иных сведений, представляемых гражданами, претендующими на замещение должностей муниципальной службы города Москвы, и муниципальных служащих, замещающих должности муниципальной службы города Москвы.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Утратил силу. - </w:t>
      </w:r>
      <w:hyperlink r:id="rId23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Мэра Москвы от 07.07.2014 N 37-УМ.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4" w:history="1">
        <w:r>
          <w:rPr>
            <w:rFonts w:ascii="Calibri" w:hAnsi="Calibri" w:cs="Calibri"/>
            <w:color w:val="0000FF"/>
          </w:rPr>
          <w:t>8</w:t>
        </w:r>
      </w:hyperlink>
      <w:r>
        <w:rPr>
          <w:rFonts w:ascii="Calibri" w:hAnsi="Calibri" w:cs="Calibri"/>
        </w:rPr>
        <w:t xml:space="preserve">. Внести изменения в </w:t>
      </w:r>
      <w:hyperlink r:id="rId25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Мэра Москвы от 7 сентября 2009 г. N 65-УМ "О представлении сведений о доходах, об имуществе и обязательствах имущественного характера и порядке их опубликования":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6" w:history="1">
        <w:r>
          <w:rPr>
            <w:rFonts w:ascii="Calibri" w:hAnsi="Calibri" w:cs="Calibri"/>
            <w:color w:val="0000FF"/>
          </w:rPr>
          <w:t>8.1</w:t>
        </w:r>
      </w:hyperlink>
      <w:r>
        <w:rPr>
          <w:rFonts w:ascii="Calibri" w:hAnsi="Calibri" w:cs="Calibri"/>
        </w:rPr>
        <w:t xml:space="preserve">. </w:t>
      </w:r>
      <w:hyperlink r:id="rId27" w:history="1">
        <w:r>
          <w:rPr>
            <w:rFonts w:ascii="Calibri" w:hAnsi="Calibri" w:cs="Calibri"/>
            <w:color w:val="0000FF"/>
          </w:rPr>
          <w:t>Пункт 4.2</w:t>
        </w:r>
      </w:hyperlink>
      <w:r>
        <w:rPr>
          <w:rFonts w:ascii="Calibri" w:hAnsi="Calibri" w:cs="Calibri"/>
        </w:rPr>
        <w:t xml:space="preserve"> приложения 1 к указу после слов "а также сведения" дополнить словами "об имуществе, принадлежащем им на праве собственности, и".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8" w:history="1">
        <w:r>
          <w:rPr>
            <w:rFonts w:ascii="Calibri" w:hAnsi="Calibri" w:cs="Calibri"/>
            <w:color w:val="0000FF"/>
          </w:rPr>
          <w:t>8.2</w:t>
        </w:r>
      </w:hyperlink>
      <w:r>
        <w:rPr>
          <w:rFonts w:ascii="Calibri" w:hAnsi="Calibri" w:cs="Calibri"/>
        </w:rPr>
        <w:t xml:space="preserve">. </w:t>
      </w:r>
      <w:hyperlink r:id="rId29" w:history="1">
        <w:r>
          <w:rPr>
            <w:rFonts w:ascii="Calibri" w:hAnsi="Calibri" w:cs="Calibri"/>
            <w:color w:val="0000FF"/>
          </w:rPr>
          <w:t>Пункт 6</w:t>
        </w:r>
      </w:hyperlink>
      <w:r>
        <w:rPr>
          <w:rFonts w:ascii="Calibri" w:hAnsi="Calibri" w:cs="Calibri"/>
        </w:rPr>
        <w:t xml:space="preserve"> приложения 1 к указу изложить в следующей редакции: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"6. Гражданский служащий, замещающий должность гражданской службы, не включенную в </w:t>
      </w:r>
      <w:hyperlink r:id="rId30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должностей государственной гражданской службы города Москвы, при назначении на которые граждане и при замещении которых государственные гражданские служащие города Москвы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указом Мэра Москвы (далее - перечень должностей), и претендующий на замещение должности гражданской службы, включенной в этот </w:t>
      </w:r>
      <w:hyperlink r:id="rId31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должностей, представляет указанные сведения в соответствии с пунктами 2, 3.1 и 4 настоящего Положения.".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32" w:history="1">
        <w:r>
          <w:rPr>
            <w:rFonts w:ascii="Calibri" w:hAnsi="Calibri" w:cs="Calibri"/>
            <w:color w:val="0000FF"/>
          </w:rPr>
          <w:t>8.3</w:t>
        </w:r>
      </w:hyperlink>
      <w:r>
        <w:rPr>
          <w:rFonts w:ascii="Calibri" w:hAnsi="Calibri" w:cs="Calibri"/>
        </w:rPr>
        <w:t xml:space="preserve">. </w:t>
      </w:r>
      <w:hyperlink r:id="rId33" w:history="1">
        <w:r>
          <w:rPr>
            <w:rFonts w:ascii="Calibri" w:hAnsi="Calibri" w:cs="Calibri"/>
            <w:color w:val="0000FF"/>
          </w:rPr>
          <w:t>Пункт 7</w:t>
        </w:r>
      </w:hyperlink>
      <w:r>
        <w:rPr>
          <w:rFonts w:ascii="Calibri" w:hAnsi="Calibri" w:cs="Calibri"/>
        </w:rPr>
        <w:t xml:space="preserve"> приложения 1 к указу изложить в следующей редакции: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"7. Сведения о доходах, об имуществе и обязательствах имущественного характера представляются: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7.1. Гражданами, претендующими на замещение государственных должностей, и лицами, замещающими государственные должности, в Управление государственной службы и кадров Правительства Москвы.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7.2. Гражданами, претендующими на замещение должностей гражданской службы, и лицами, замещающими должности гражданской службы, назначение на которые и освобождение от которых осуществляется Мэром Москвы и Правительством Москвы, в Управление государственной службы и кадров Правительства Москвы.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7.3. Гражданами, претендующими на замещение должностей гражданской службы, и лицами, замещающими должности гражданской службы, предусмотренные </w:t>
      </w:r>
      <w:hyperlink r:id="rId34" w:history="1">
        <w:r>
          <w:rPr>
            <w:rFonts w:ascii="Calibri" w:hAnsi="Calibri" w:cs="Calibri"/>
            <w:color w:val="0000FF"/>
          </w:rPr>
          <w:t>перечнем</w:t>
        </w:r>
      </w:hyperlink>
      <w:r>
        <w:rPr>
          <w:rFonts w:ascii="Calibri" w:hAnsi="Calibri" w:cs="Calibri"/>
        </w:rPr>
        <w:t xml:space="preserve"> должностей, назначение на которые и освобождение от которых осуществляются руководителем соответствующего государственного органа города Москвы, в кадровую службу соответствующего государственного органа города Москвы.".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35" w:history="1">
        <w:r>
          <w:rPr>
            <w:rFonts w:ascii="Calibri" w:hAnsi="Calibri" w:cs="Calibri"/>
            <w:color w:val="0000FF"/>
          </w:rPr>
          <w:t>8.4</w:t>
        </w:r>
      </w:hyperlink>
      <w:r>
        <w:rPr>
          <w:rFonts w:ascii="Calibri" w:hAnsi="Calibri" w:cs="Calibri"/>
        </w:rPr>
        <w:t xml:space="preserve">. </w:t>
      </w:r>
      <w:hyperlink r:id="rId36" w:history="1">
        <w:r>
          <w:rPr>
            <w:rFonts w:ascii="Calibri" w:hAnsi="Calibri" w:cs="Calibri"/>
            <w:color w:val="0000FF"/>
          </w:rPr>
          <w:t>Второй абзац пункта 20</w:t>
        </w:r>
      </w:hyperlink>
      <w:r>
        <w:rPr>
          <w:rFonts w:ascii="Calibri" w:hAnsi="Calibri" w:cs="Calibri"/>
        </w:rPr>
        <w:t xml:space="preserve"> приложения 1 к указу изложить в следующей редакции: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"В случае если гражданин или гражданский служащий, указанный в пункте 6 настоящего Положения, предъявивший в кадровую службу государственного органа города Москвы справки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не был назначен на должность гражданской службы, включенную в </w:t>
      </w:r>
      <w:hyperlink r:id="rId37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должностей, эти справки возвращаются ему по его письменному заявлению вместе с другими документами.".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Контроль за выполнением настоящего указа возложить на заместителя Мэра Москвы в Правительстве Москвы по вопросам региональной безопасности и информационной политики Горбенко А.Н.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9 в ред. </w:t>
      </w:r>
      <w:hyperlink r:id="rId38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Мэра Москвы от 27.05.2014 N 27-УМ)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Мэр Москвы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Ю.М. Лужков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4" w:name="Par59"/>
      <w:bookmarkEnd w:id="4"/>
      <w:r>
        <w:rPr>
          <w:rFonts w:ascii="Calibri" w:hAnsi="Calibri" w:cs="Calibri"/>
        </w:rPr>
        <w:t>Приложение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указу Мэра Москвы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февраля 2010 г. N 11-УМ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5" w:name="Par63"/>
      <w:bookmarkEnd w:id="5"/>
      <w:r>
        <w:rPr>
          <w:rFonts w:ascii="Calibri" w:hAnsi="Calibri" w:cs="Calibri"/>
          <w:b/>
          <w:bCs/>
        </w:rPr>
        <w:t>ПОЛОЖЕНИЕ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ПРОВЕРКЕ ДОСТОВЕРНОСТИ И ПОЛНОТЫ СВЕДЕНИЙ, ПРЕДСТАВЛЯЕМЫХ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ГРАЖДАНАМИ, ПРЕТЕНДУЮЩИМИ НА ЗАМЕЩЕНИЕ ДОЛЖНОСТЕЙ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ГОСУДАРСТВЕННОЙ ГРАЖДАНСКОЙ СЛУЖБЫ ГОРОДА МОСКВЫ,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ГОСУДАРСТВЕННЫМИ ГРАЖДАНСКИМИ СЛУЖАЩИМИ ГОРОДА МОСКВЫ,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СОБЛЮДЕНИЯ ГОСУДАРСТВЕННЫМИ ГРАЖДАНСКИМИ СЛУЖАЩИМИ ГОРОДА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МОСКВЫ ТРЕБОВАНИЙ К СЛУЖЕБНОМУ ПОВЕДЕНИЮ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указов Мэра Москвы от 27.09.2010 </w:t>
      </w:r>
      <w:hyperlink r:id="rId39" w:history="1">
        <w:r>
          <w:rPr>
            <w:rFonts w:ascii="Calibri" w:hAnsi="Calibri" w:cs="Calibri"/>
            <w:color w:val="0000FF"/>
          </w:rPr>
          <w:t>N 68-УМ</w:t>
        </w:r>
      </w:hyperlink>
      <w:r>
        <w:rPr>
          <w:rFonts w:ascii="Calibri" w:hAnsi="Calibri" w:cs="Calibri"/>
        </w:rPr>
        <w:t>,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22.02.2011 </w:t>
      </w:r>
      <w:hyperlink r:id="rId40" w:history="1">
        <w:r>
          <w:rPr>
            <w:rFonts w:ascii="Calibri" w:hAnsi="Calibri" w:cs="Calibri"/>
            <w:color w:val="0000FF"/>
          </w:rPr>
          <w:t>N 18-УМ</w:t>
        </w:r>
      </w:hyperlink>
      <w:r>
        <w:rPr>
          <w:rFonts w:ascii="Calibri" w:hAnsi="Calibri" w:cs="Calibri"/>
        </w:rPr>
        <w:t xml:space="preserve">, от 14.03.2012 </w:t>
      </w:r>
      <w:hyperlink r:id="rId41" w:history="1">
        <w:r>
          <w:rPr>
            <w:rFonts w:ascii="Calibri" w:hAnsi="Calibri" w:cs="Calibri"/>
            <w:color w:val="0000FF"/>
          </w:rPr>
          <w:t>N 11-УМ</w:t>
        </w:r>
      </w:hyperlink>
      <w:r>
        <w:rPr>
          <w:rFonts w:ascii="Calibri" w:hAnsi="Calibri" w:cs="Calibri"/>
        </w:rPr>
        <w:t>,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28.04.2012 </w:t>
      </w:r>
      <w:hyperlink r:id="rId42" w:history="1">
        <w:r>
          <w:rPr>
            <w:rFonts w:ascii="Calibri" w:hAnsi="Calibri" w:cs="Calibri"/>
            <w:color w:val="0000FF"/>
          </w:rPr>
          <w:t>N 24-УМ</w:t>
        </w:r>
      </w:hyperlink>
      <w:r>
        <w:rPr>
          <w:rFonts w:ascii="Calibri" w:hAnsi="Calibri" w:cs="Calibri"/>
        </w:rPr>
        <w:t xml:space="preserve">, от 08.08.2013 </w:t>
      </w:r>
      <w:hyperlink r:id="rId43" w:history="1">
        <w:r>
          <w:rPr>
            <w:rFonts w:ascii="Calibri" w:hAnsi="Calibri" w:cs="Calibri"/>
            <w:color w:val="0000FF"/>
          </w:rPr>
          <w:t>N 69-УМ</w:t>
        </w:r>
      </w:hyperlink>
      <w:r>
        <w:rPr>
          <w:rFonts w:ascii="Calibri" w:hAnsi="Calibri" w:cs="Calibri"/>
        </w:rPr>
        <w:t>,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27.05.2014 </w:t>
      </w:r>
      <w:hyperlink r:id="rId44" w:history="1">
        <w:r>
          <w:rPr>
            <w:rFonts w:ascii="Calibri" w:hAnsi="Calibri" w:cs="Calibri"/>
            <w:color w:val="0000FF"/>
          </w:rPr>
          <w:t>N 27-УМ</w:t>
        </w:r>
      </w:hyperlink>
      <w:r>
        <w:rPr>
          <w:rFonts w:ascii="Calibri" w:hAnsi="Calibri" w:cs="Calibri"/>
        </w:rPr>
        <w:t>)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Настоящим Положением определяется порядок осуществления проверки достоверности и полноты сведений, представляемых гражданами, претендующими на замещение должностей государственной гражданской службы города Москвы (далее - граждане), и государственными гражданскими служащими города Москвы (далее - гражданские служащие), и соблюдения гражданскими служащими ограничений и запретов, требований о предотвращении или урегулировании конфликта интересов, исполнения ими обязанностей, установленных законодательством о государственной гражданской службе (далее - проверка).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Утратил силу. - </w:t>
      </w:r>
      <w:hyperlink r:id="rId45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Мэра Москвы от 28.04.2012 N 24-УМ.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Основанием для осуществления проверки, предусмотренной </w:t>
      </w:r>
      <w:hyperlink w:anchor="Par21" w:history="1">
        <w:r>
          <w:rPr>
            <w:rFonts w:ascii="Calibri" w:hAnsi="Calibri" w:cs="Calibri"/>
            <w:color w:val="0000FF"/>
          </w:rPr>
          <w:t>пунктом 1</w:t>
        </w:r>
      </w:hyperlink>
      <w:r>
        <w:rPr>
          <w:rFonts w:ascii="Calibri" w:hAnsi="Calibri" w:cs="Calibri"/>
        </w:rPr>
        <w:t xml:space="preserve"> настоящего указа, является достаточная информация, представленная в письменном виде в установленном порядке: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46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Мэра Москвы от 28.04.2012 N 24-УМ)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3.1. Правоохранительными органами, иными государственными органами, органами </w:t>
      </w:r>
      <w:r>
        <w:rPr>
          <w:rFonts w:ascii="Calibri" w:hAnsi="Calibri" w:cs="Calibri"/>
        </w:rPr>
        <w:lastRenderedPageBreak/>
        <w:t>местного самоуправления и их должностными лицами.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 Работниками подразделений кадровых служб государственных органов города Москвы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3.2 введен </w:t>
      </w:r>
      <w:hyperlink r:id="rId47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Мэра Москвы от 28.04.2012 N 24-УМ)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48" w:history="1">
        <w:r>
          <w:rPr>
            <w:rFonts w:ascii="Calibri" w:hAnsi="Calibri" w:cs="Calibri"/>
            <w:color w:val="0000FF"/>
          </w:rPr>
          <w:t>3.3</w:t>
        </w:r>
      </w:hyperlink>
      <w:r>
        <w:rPr>
          <w:rFonts w:ascii="Calibri" w:hAnsi="Calibri" w:cs="Calibri"/>
        </w:rPr>
        <w:t>.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49" w:history="1">
        <w:r>
          <w:rPr>
            <w:rFonts w:ascii="Calibri" w:hAnsi="Calibri" w:cs="Calibri"/>
            <w:color w:val="0000FF"/>
          </w:rPr>
          <w:t>3.4</w:t>
        </w:r>
      </w:hyperlink>
      <w:r>
        <w:rPr>
          <w:rFonts w:ascii="Calibri" w:hAnsi="Calibri" w:cs="Calibri"/>
        </w:rPr>
        <w:t>. Общественной палатой Российской Федерации.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3.5. Общероссийскими средствами массовой информации.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3.5 введен </w:t>
      </w:r>
      <w:hyperlink r:id="rId50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Мэра Москвы от 28.04.2012 N 24-УМ)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3 в ред. </w:t>
      </w:r>
      <w:hyperlink r:id="rId51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Мэра Москвы от 27.09.2010 N 68-УМ)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Информация анонимного характера не может служить основанием для проверки.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Проверка проводится по решению: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90"/>
      <w:bookmarkEnd w:id="6"/>
      <w:r>
        <w:rPr>
          <w:rFonts w:ascii="Calibri" w:hAnsi="Calibri" w:cs="Calibri"/>
        </w:rPr>
        <w:t>5.1. Заместителя Мэра Москвы в Правительстве Москвы по вопросам региональной безопасности и информационной политики - в отношении граждан и гражданских служащих, назначение и освобождение которых осуществляется Мэром Москвы (за исключением первого заместителя и заместителя руководителя Аппарата Мэра и Правительства Москвы).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5.1 в ред. </w:t>
      </w:r>
      <w:hyperlink r:id="rId52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Мэра Москвы от 08.08.2013 N 69-УМ)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92"/>
      <w:bookmarkEnd w:id="7"/>
      <w:r>
        <w:rPr>
          <w:rFonts w:ascii="Calibri" w:hAnsi="Calibri" w:cs="Calibri"/>
        </w:rPr>
        <w:t>5.2. Заместителя Мэра Москвы в Правительстве Москвы - руководителя Аппарата Мэра и Правительства Москвы - в отношении граждан и гражданских служащих, назначение и освобождение которых осуществляется приказом заместителя Мэра Москвы в Правительстве Москвы - руководителя Аппарата Мэра и Правительства Москвы, а также при назначении на должности и замещении должностей первого заместителя и заместителя руководителя Аппарата Мэра и Правительства Москвы.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указов Мэра Москвы от 22.02.2011 </w:t>
      </w:r>
      <w:hyperlink r:id="rId53" w:history="1">
        <w:r>
          <w:rPr>
            <w:rFonts w:ascii="Calibri" w:hAnsi="Calibri" w:cs="Calibri"/>
            <w:color w:val="0000FF"/>
          </w:rPr>
          <w:t>N 18-УМ</w:t>
        </w:r>
      </w:hyperlink>
      <w:r>
        <w:rPr>
          <w:rFonts w:ascii="Calibri" w:hAnsi="Calibri" w:cs="Calibri"/>
        </w:rPr>
        <w:t xml:space="preserve">, от 08.08.2013 </w:t>
      </w:r>
      <w:hyperlink r:id="rId54" w:history="1">
        <w:r>
          <w:rPr>
            <w:rFonts w:ascii="Calibri" w:hAnsi="Calibri" w:cs="Calibri"/>
            <w:color w:val="0000FF"/>
          </w:rPr>
          <w:t>N 69-УМ</w:t>
        </w:r>
      </w:hyperlink>
      <w:r>
        <w:rPr>
          <w:rFonts w:ascii="Calibri" w:hAnsi="Calibri" w:cs="Calibri"/>
        </w:rPr>
        <w:t>)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8" w:name="Par94"/>
      <w:bookmarkEnd w:id="8"/>
      <w:r>
        <w:rPr>
          <w:rFonts w:ascii="Calibri" w:hAnsi="Calibri" w:cs="Calibri"/>
        </w:rPr>
        <w:t>5.3. Руководителя государственного органа города Москвы - в отношении граждан и гражданских служащих, назначение и освобождение которых осуществляется приказом (распоряжением) соответствующего государственного органа города Москвы.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Проверка проводится: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6.1. Департаментом региональной безопасности и противодействия коррупции города Москвы (далее - Департамент) совместно с Управлением государственной службы и кадров Правительства Москвы (далее - Управление) - в отношении граждан и гражданских служащих, перечисленных в </w:t>
      </w:r>
      <w:hyperlink w:anchor="Par90" w:history="1">
        <w:r>
          <w:rPr>
            <w:rFonts w:ascii="Calibri" w:hAnsi="Calibri" w:cs="Calibri"/>
            <w:color w:val="0000FF"/>
          </w:rPr>
          <w:t>пункте 5.1</w:t>
        </w:r>
      </w:hyperlink>
      <w:r>
        <w:rPr>
          <w:rFonts w:ascii="Calibri" w:hAnsi="Calibri" w:cs="Calibri"/>
        </w:rPr>
        <w:t xml:space="preserve"> настоящего Положения.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6.2. Управлением - в отношении граждан и гражданских служащих, перечисленных в </w:t>
      </w:r>
      <w:hyperlink w:anchor="Par92" w:history="1">
        <w:r>
          <w:rPr>
            <w:rFonts w:ascii="Calibri" w:hAnsi="Calibri" w:cs="Calibri"/>
            <w:color w:val="0000FF"/>
          </w:rPr>
          <w:t>пункте 5.2</w:t>
        </w:r>
      </w:hyperlink>
      <w:r>
        <w:rPr>
          <w:rFonts w:ascii="Calibri" w:hAnsi="Calibri" w:cs="Calibri"/>
        </w:rPr>
        <w:t xml:space="preserve"> настоящего Положения.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6.3. Кадровой службой соответствующего государственного органа города Москвы (далее - кадровые службы) - в отношении граждан и гражданских служащих, перечисленных в </w:t>
      </w:r>
      <w:hyperlink w:anchor="Par94" w:history="1">
        <w:r>
          <w:rPr>
            <w:rFonts w:ascii="Calibri" w:hAnsi="Calibri" w:cs="Calibri"/>
            <w:color w:val="0000FF"/>
          </w:rPr>
          <w:t>пункте 5.3</w:t>
        </w:r>
      </w:hyperlink>
      <w:r>
        <w:rPr>
          <w:rFonts w:ascii="Calibri" w:hAnsi="Calibri" w:cs="Calibri"/>
        </w:rPr>
        <w:t xml:space="preserve"> настоящего Положения.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6 в ред. </w:t>
      </w:r>
      <w:hyperlink r:id="rId55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Мэра Москвы от 27.05.2014 N 27-УМ)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Решение о проведении проверки принимается отдельно в отношении каждого гражданина или гражданского служащего и оформляется в письменной форме.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Проверка проводится в срок, не превышающий 60 дней со дня принятия решения о ее проведении. Лицом, принявшим решение о проведении проверки, указанный срок может быть продлен до 90 дней.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Проверка осуществляется: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9" w:name="Par103"/>
      <w:bookmarkEnd w:id="9"/>
      <w:r>
        <w:rPr>
          <w:rFonts w:ascii="Calibri" w:hAnsi="Calibri" w:cs="Calibri"/>
        </w:rPr>
        <w:t>9.1. Самостоятельно.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0" w:name="Par104"/>
      <w:bookmarkEnd w:id="10"/>
      <w:r>
        <w:rPr>
          <w:rFonts w:ascii="Calibri" w:hAnsi="Calibri" w:cs="Calibri"/>
        </w:rPr>
        <w:t xml:space="preserve">9.2. Путем направления запроса в федеральные органы исполнительной власти, уполномоченные на осуществление оперативно-разыскной деятельности, в соответствии с </w:t>
      </w:r>
      <w:hyperlink r:id="rId56" w:history="1">
        <w:r>
          <w:rPr>
            <w:rFonts w:ascii="Calibri" w:hAnsi="Calibri" w:cs="Calibri"/>
            <w:color w:val="0000FF"/>
          </w:rPr>
          <w:t>частью третьей статьи 7</w:t>
        </w:r>
      </w:hyperlink>
      <w:r>
        <w:rPr>
          <w:rFonts w:ascii="Calibri" w:hAnsi="Calibri" w:cs="Calibri"/>
        </w:rPr>
        <w:t xml:space="preserve"> Федерального закона от 12 августа 1995 г. N 144-ФЗ "Об оперативно-розыскной деятельности".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9.2 в ред. </w:t>
      </w:r>
      <w:hyperlink r:id="rId57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Мэра Москвы от 28.04.2012 N 24-УМ)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Департамент, кадровые службы, осуществляя проверку самостоятельно согласно </w:t>
      </w:r>
      <w:hyperlink w:anchor="Par103" w:history="1">
        <w:r>
          <w:rPr>
            <w:rFonts w:ascii="Calibri" w:hAnsi="Calibri" w:cs="Calibri"/>
            <w:color w:val="0000FF"/>
          </w:rPr>
          <w:t xml:space="preserve">пункту </w:t>
        </w:r>
        <w:r>
          <w:rPr>
            <w:rFonts w:ascii="Calibri" w:hAnsi="Calibri" w:cs="Calibri"/>
            <w:color w:val="0000FF"/>
          </w:rPr>
          <w:lastRenderedPageBreak/>
          <w:t>9.1</w:t>
        </w:r>
      </w:hyperlink>
      <w:r>
        <w:rPr>
          <w:rFonts w:ascii="Calibri" w:hAnsi="Calibri" w:cs="Calibri"/>
        </w:rPr>
        <w:t xml:space="preserve"> настоящего Положения: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указов Мэра Москвы от 27.09.2010 </w:t>
      </w:r>
      <w:hyperlink r:id="rId58" w:history="1">
        <w:r>
          <w:rPr>
            <w:rFonts w:ascii="Calibri" w:hAnsi="Calibri" w:cs="Calibri"/>
            <w:color w:val="0000FF"/>
          </w:rPr>
          <w:t>N 68-УМ</w:t>
        </w:r>
      </w:hyperlink>
      <w:r>
        <w:rPr>
          <w:rFonts w:ascii="Calibri" w:hAnsi="Calibri" w:cs="Calibri"/>
        </w:rPr>
        <w:t xml:space="preserve">, от 27.05.2014 </w:t>
      </w:r>
      <w:hyperlink r:id="rId59" w:history="1">
        <w:r>
          <w:rPr>
            <w:rFonts w:ascii="Calibri" w:hAnsi="Calibri" w:cs="Calibri"/>
            <w:color w:val="0000FF"/>
          </w:rPr>
          <w:t>N 27-УМ</w:t>
        </w:r>
      </w:hyperlink>
      <w:r>
        <w:rPr>
          <w:rFonts w:ascii="Calibri" w:hAnsi="Calibri" w:cs="Calibri"/>
        </w:rPr>
        <w:t>)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10.1. Проводят беседу с гражданином или гражданским служащим.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10.2. Изучают представленные гражданином или гражданским служащим сведения о доходах, об имуществе и обязательствах имущественного характера и дополнительные материалы.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60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Мэра Москвы от 28.04.2012 N 24-УМ)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10.3. Получают от гражданина или гражданского служащего пояснения по представленным им сведениям о доходах, об имуществе и обязательствах имущественного характера и материалам.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61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Мэра Москвы от 28.04.2012 N 24-УМ)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10.4. Направляют запрос (кроме запросов, касающихся осуществления оперативно-разыскной деятельности или ее результатов) в органы прокуратуры Российской Федерации, иные федеральные государственные органы (кроме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ним),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в организации и общественные объединения (далее - государственные органы и организации) об имеющихся у них сведениях: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указов Мэра Москвы от 27.09.2010 </w:t>
      </w:r>
      <w:hyperlink r:id="rId62" w:history="1">
        <w:r>
          <w:rPr>
            <w:rFonts w:ascii="Calibri" w:hAnsi="Calibri" w:cs="Calibri"/>
            <w:color w:val="0000FF"/>
          </w:rPr>
          <w:t>N 68-УМ</w:t>
        </w:r>
      </w:hyperlink>
      <w:r>
        <w:rPr>
          <w:rFonts w:ascii="Calibri" w:hAnsi="Calibri" w:cs="Calibri"/>
        </w:rPr>
        <w:t xml:space="preserve">, от 08.08.2013 </w:t>
      </w:r>
      <w:hyperlink r:id="rId63" w:history="1">
        <w:r>
          <w:rPr>
            <w:rFonts w:ascii="Calibri" w:hAnsi="Calibri" w:cs="Calibri"/>
            <w:color w:val="0000FF"/>
          </w:rPr>
          <w:t>N 69-УМ</w:t>
        </w:r>
      </w:hyperlink>
      <w:r>
        <w:rPr>
          <w:rFonts w:ascii="Calibri" w:hAnsi="Calibri" w:cs="Calibri"/>
        </w:rPr>
        <w:t>)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10.4.1. О доходах, об имуществе и обязательствах имущественного характера гражданина или гражданского служащего, его супруги (супруга) и несовершеннолетних детей.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10.4.2. О достоверности и полноте сведений, представленных гражданином в соответствии с нормативными правовыми актами Российской Федерации и нормативными правовыми актами города Москвы.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10.4.3. О соблюдении гражданским служащим требований к служебному поведению.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10.5. Наводят справки у физических лиц и получают от них информацию с их согласия.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10.6. Осуществляют анализ сведений, представленных гражданином или государственным служащим в соответствии с законодательством Российской Федерации о противодействии коррупции.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10.6 введен </w:t>
      </w:r>
      <w:hyperlink r:id="rId64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Мэра Москвы от 28.04.2012 N 24-УМ)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Направление запроса о проведении оперативно-разыскных мероприятий, указанных в </w:t>
      </w:r>
      <w:hyperlink w:anchor="Par104" w:history="1">
        <w:r>
          <w:rPr>
            <w:rFonts w:ascii="Calibri" w:hAnsi="Calibri" w:cs="Calibri"/>
            <w:color w:val="0000FF"/>
          </w:rPr>
          <w:t>пункте 9.2</w:t>
        </w:r>
      </w:hyperlink>
      <w:r>
        <w:rPr>
          <w:rFonts w:ascii="Calibri" w:hAnsi="Calibri" w:cs="Calibri"/>
        </w:rPr>
        <w:t xml:space="preserve"> настоящего Положения, осуществляется Мэром Москвы по представлению лица, принявшего решение о проведении проверки.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65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Мэра Москвы от 27.09.2010 N 68-УМ)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1" w:name="Par123"/>
      <w:bookmarkEnd w:id="11"/>
      <w:r>
        <w:rPr>
          <w:rFonts w:ascii="Calibri" w:hAnsi="Calibri" w:cs="Calibri"/>
        </w:rPr>
        <w:t>12. В запросе, направляемом в государственные органы и организации, указываются: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12.1. Фамилия, имя, отчество руководителя государственного органа и организации, в которые направляется запрос.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12.2. Нормативный правовой акт, на основании которого направляется запрос.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12.3. Фамилия, имя, отчество, дата и место рождения, место регистрации, жительства и (или) пребывания, должность и место работы (службы) или учебы, вид и реквизиты документа, удостоверяющего личность гражданина или гражданского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 и нормативными правовыми актами города Москвы, полнота и достоверность которых проверяются, либо гражданского служащего, в отношении которого имеются сведения о несоблюдении им требований к служебному поведению.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66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Мэра Москвы от 08.08.2013 N 69-УМ)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12.4. Содержание и объем сведений, подлежащих проверке.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12.5. Срок представления запрашиваемых сведений.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12.6. Фамилия, инициалы и номер телефона гражданского служащего, подготовившего запрос.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12.7. Идентификационный номер налогоплательщика (в случае направления запроса в </w:t>
      </w:r>
      <w:r>
        <w:rPr>
          <w:rFonts w:ascii="Calibri" w:hAnsi="Calibri" w:cs="Calibri"/>
        </w:rPr>
        <w:lastRenderedPageBreak/>
        <w:t>налоговые органы Российской Федерации).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12.7 введен </w:t>
      </w:r>
      <w:hyperlink r:id="rId67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Мэра Москвы от 08.08.2013 N 69-УМ)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68" w:history="1">
        <w:r>
          <w:rPr>
            <w:rFonts w:ascii="Calibri" w:hAnsi="Calibri" w:cs="Calibri"/>
            <w:color w:val="0000FF"/>
          </w:rPr>
          <w:t>12.8</w:t>
        </w:r>
      </w:hyperlink>
      <w:r>
        <w:rPr>
          <w:rFonts w:ascii="Calibri" w:hAnsi="Calibri" w:cs="Calibri"/>
        </w:rPr>
        <w:t>. Другие необходимые сведения.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 В запросе о проведении оперативно-разыскных мероприятий, помимо сведений, перечисленных в </w:t>
      </w:r>
      <w:hyperlink w:anchor="Par123" w:history="1">
        <w:r>
          <w:rPr>
            <w:rFonts w:ascii="Calibri" w:hAnsi="Calibri" w:cs="Calibri"/>
            <w:color w:val="0000FF"/>
          </w:rPr>
          <w:t>пункте 12</w:t>
        </w:r>
      </w:hyperlink>
      <w:r>
        <w:rPr>
          <w:rFonts w:ascii="Calibri" w:hAnsi="Calibri" w:cs="Calibri"/>
        </w:rP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</w:t>
      </w:r>
      <w:hyperlink r:id="rId6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12 августа 1995 г. N 144-ФЗ "Об оперативно-розыскной деятельности".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70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Мэра Москвы от 28.04.2012 N 24-УМ)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заместителем Мэра Москвы в Правительстве Москвы по вопросам региональной безопасности и информационной политики.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14 введен </w:t>
      </w:r>
      <w:hyperlink r:id="rId71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Мэра Москвы от 08.08.2013 N 69-УМ)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72" w:history="1">
        <w:r>
          <w:rPr>
            <w:rFonts w:ascii="Calibri" w:hAnsi="Calibri" w:cs="Calibri"/>
            <w:color w:val="0000FF"/>
          </w:rPr>
          <w:t>15</w:t>
        </w:r>
      </w:hyperlink>
      <w:r>
        <w:rPr>
          <w:rFonts w:ascii="Calibri" w:hAnsi="Calibri" w:cs="Calibri"/>
        </w:rPr>
        <w:t>. Руководитель Департамента, руководитель соответствующей кадровой службы обеспечивает: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73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Мэра Москвы от 27.05.2014 N 27-УМ)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74" w:history="1">
        <w:r>
          <w:rPr>
            <w:rFonts w:ascii="Calibri" w:hAnsi="Calibri" w:cs="Calibri"/>
            <w:color w:val="0000FF"/>
          </w:rPr>
          <w:t>15.1</w:t>
        </w:r>
      </w:hyperlink>
      <w:r>
        <w:rPr>
          <w:rFonts w:ascii="Calibri" w:hAnsi="Calibri" w:cs="Calibri"/>
        </w:rPr>
        <w:t>. Уведомление в письменной форме гражданского служащего о начале в отношении него проверки - в течение двух рабочих дней со дня получения соответствующего решения.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75" w:history="1">
        <w:r>
          <w:rPr>
            <w:rFonts w:ascii="Calibri" w:hAnsi="Calibri" w:cs="Calibri"/>
            <w:color w:val="0000FF"/>
          </w:rPr>
          <w:t>15.2</w:t>
        </w:r>
      </w:hyperlink>
      <w:r>
        <w:rPr>
          <w:rFonts w:ascii="Calibri" w:hAnsi="Calibri" w:cs="Calibri"/>
        </w:rPr>
        <w:t>. Проведение беседы с гражданским служащим,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уведомления гражданского служащего.</w:t>
      </w:r>
    </w:p>
    <w:bookmarkStart w:id="12" w:name="Par142"/>
    <w:bookmarkEnd w:id="12"/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consultantplus://offline/ref=347B311ABFFA7B901A780A39CCCCA7C20848E56266D3B11A52191E7EE7321543F330229BB308CA5237mFYBI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16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>. Гражданский служащий вправе: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76" w:history="1">
        <w:r>
          <w:rPr>
            <w:rFonts w:ascii="Calibri" w:hAnsi="Calibri" w:cs="Calibri"/>
            <w:color w:val="0000FF"/>
          </w:rPr>
          <w:t>16.1</w:t>
        </w:r>
      </w:hyperlink>
      <w:r>
        <w:rPr>
          <w:rFonts w:ascii="Calibri" w:hAnsi="Calibri" w:cs="Calibri"/>
        </w:rPr>
        <w:t>. Давать пояснения в письменной форме: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77" w:history="1">
        <w:r>
          <w:rPr>
            <w:rFonts w:ascii="Calibri" w:hAnsi="Calibri" w:cs="Calibri"/>
            <w:color w:val="0000FF"/>
          </w:rPr>
          <w:t>16.1.1</w:t>
        </w:r>
      </w:hyperlink>
      <w:r>
        <w:rPr>
          <w:rFonts w:ascii="Calibri" w:hAnsi="Calibri" w:cs="Calibri"/>
        </w:rPr>
        <w:t>. В ходе проверки.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78" w:history="1">
        <w:r>
          <w:rPr>
            <w:rFonts w:ascii="Calibri" w:hAnsi="Calibri" w:cs="Calibri"/>
            <w:color w:val="0000FF"/>
          </w:rPr>
          <w:t>16.1.2</w:t>
        </w:r>
      </w:hyperlink>
      <w:r>
        <w:rPr>
          <w:rFonts w:ascii="Calibri" w:hAnsi="Calibri" w:cs="Calibri"/>
        </w:rPr>
        <w:t>. По результатам проверки.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79" w:history="1">
        <w:r>
          <w:rPr>
            <w:rFonts w:ascii="Calibri" w:hAnsi="Calibri" w:cs="Calibri"/>
            <w:color w:val="0000FF"/>
          </w:rPr>
          <w:t>16.2</w:t>
        </w:r>
      </w:hyperlink>
      <w:r>
        <w:rPr>
          <w:rFonts w:ascii="Calibri" w:hAnsi="Calibri" w:cs="Calibri"/>
        </w:rPr>
        <w:t>. Представлять дополнительные материалы и давать по ним пояснения в письменной форме.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80" w:history="1">
        <w:r>
          <w:rPr>
            <w:rFonts w:ascii="Calibri" w:hAnsi="Calibri" w:cs="Calibri"/>
            <w:color w:val="0000FF"/>
          </w:rPr>
          <w:t>17</w:t>
        </w:r>
      </w:hyperlink>
      <w:r>
        <w:rPr>
          <w:rFonts w:ascii="Calibri" w:hAnsi="Calibri" w:cs="Calibri"/>
        </w:rPr>
        <w:t xml:space="preserve">. Полученные материалы, предусмотренные </w:t>
      </w:r>
      <w:hyperlink w:anchor="Par142" w:history="1">
        <w:r>
          <w:rPr>
            <w:rFonts w:ascii="Calibri" w:hAnsi="Calibri" w:cs="Calibri"/>
            <w:color w:val="0000FF"/>
          </w:rPr>
          <w:t>пунктом 16</w:t>
        </w:r>
      </w:hyperlink>
      <w:r>
        <w:rPr>
          <w:rFonts w:ascii="Calibri" w:hAnsi="Calibri" w:cs="Calibri"/>
        </w:rPr>
        <w:t xml:space="preserve"> настоящего Положения, приобщаются к материалам проверки.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81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Мэра Москвы от 08.08.2013 N 69-УМ)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82" w:history="1">
        <w:r>
          <w:rPr>
            <w:rFonts w:ascii="Calibri" w:hAnsi="Calibri" w:cs="Calibri"/>
            <w:color w:val="0000FF"/>
          </w:rPr>
          <w:t>18</w:t>
        </w:r>
      </w:hyperlink>
      <w:r>
        <w:rPr>
          <w:rFonts w:ascii="Calibri" w:hAnsi="Calibri" w:cs="Calibri"/>
        </w:rPr>
        <w:t xml:space="preserve">. По окончании проверки соответственно Департамент, кадровая служба обязаны ознакомить гражданского служащего с результатами проверки с соблюдением федерального </w:t>
      </w:r>
      <w:hyperlink r:id="rId83" w:history="1">
        <w:r>
          <w:rPr>
            <w:rFonts w:ascii="Calibri" w:hAnsi="Calibri" w:cs="Calibri"/>
            <w:color w:val="0000FF"/>
          </w:rPr>
          <w:t>законодательства</w:t>
        </w:r>
      </w:hyperlink>
      <w:r>
        <w:rPr>
          <w:rFonts w:ascii="Calibri" w:hAnsi="Calibri" w:cs="Calibri"/>
        </w:rPr>
        <w:t xml:space="preserve"> о государственной тайне.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84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Мэра Москвы от 27.05.2014 N 27-УМ)</w:t>
      </w:r>
    </w:p>
    <w:bookmarkStart w:id="13" w:name="Par151"/>
    <w:bookmarkEnd w:id="13"/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consultantplus://offline/ref=347B311ABFFA7B901A780A39CCCCA7C20848E56266D3B11A52191E7EE7321543F330229BB308CA5237mFYBI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19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>. По результатам проверки должностному лицу, уполномоченному назначать гражданина на должность гражданской службы или назначившему гражданского служащего на должность гражданской службы, в установленном порядке представляется доклад. При этом в докладе должно содержаться одно из следующих предложений: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85" w:history="1">
        <w:r>
          <w:rPr>
            <w:rFonts w:ascii="Calibri" w:hAnsi="Calibri" w:cs="Calibri"/>
            <w:color w:val="0000FF"/>
          </w:rPr>
          <w:t>19.1</w:t>
        </w:r>
      </w:hyperlink>
      <w:r>
        <w:rPr>
          <w:rFonts w:ascii="Calibri" w:hAnsi="Calibri" w:cs="Calibri"/>
        </w:rPr>
        <w:t>. О назначении гражданина на должность гражданской службы.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86" w:history="1">
        <w:r>
          <w:rPr>
            <w:rFonts w:ascii="Calibri" w:hAnsi="Calibri" w:cs="Calibri"/>
            <w:color w:val="0000FF"/>
          </w:rPr>
          <w:t>19.2</w:t>
        </w:r>
      </w:hyperlink>
      <w:r>
        <w:rPr>
          <w:rFonts w:ascii="Calibri" w:hAnsi="Calibri" w:cs="Calibri"/>
        </w:rPr>
        <w:t>. Об отказе гражданину в назначении на должность гражданской службы.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87" w:history="1">
        <w:r>
          <w:rPr>
            <w:rFonts w:ascii="Calibri" w:hAnsi="Calibri" w:cs="Calibri"/>
            <w:color w:val="0000FF"/>
          </w:rPr>
          <w:t>19.3</w:t>
        </w:r>
      </w:hyperlink>
      <w:r>
        <w:rPr>
          <w:rFonts w:ascii="Calibri" w:hAnsi="Calibri" w:cs="Calibri"/>
        </w:rPr>
        <w:t>. Об отсутствии оснований для применения к гражданскому служащему мер ответственности, предусмотренных федеральными законами и законами города Москвы.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88" w:history="1">
        <w:r>
          <w:rPr>
            <w:rFonts w:ascii="Calibri" w:hAnsi="Calibri" w:cs="Calibri"/>
            <w:color w:val="0000FF"/>
          </w:rPr>
          <w:t>19.4</w:t>
        </w:r>
      </w:hyperlink>
      <w:r>
        <w:rPr>
          <w:rFonts w:ascii="Calibri" w:hAnsi="Calibri" w:cs="Calibri"/>
        </w:rPr>
        <w:t>. О применении к гражданскому служащему мер ответственности, предусмотренных федеральными законами и законами города Москвы.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89" w:history="1">
        <w:r>
          <w:rPr>
            <w:rFonts w:ascii="Calibri" w:hAnsi="Calibri" w:cs="Calibri"/>
            <w:color w:val="0000FF"/>
          </w:rPr>
          <w:t>19.5</w:t>
        </w:r>
      </w:hyperlink>
      <w:r>
        <w:rPr>
          <w:rFonts w:ascii="Calibri" w:hAnsi="Calibri" w:cs="Calibri"/>
        </w:rPr>
        <w:t>. О представлении материалов проверки в соответствующую комиссию по соблюдению требований к служебному поведению гражданских служащих и урегулированию конфликта интересов или президиум Совета при Мэре Москвы по противодействию коррупции.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(пункт в ред. </w:t>
      </w:r>
      <w:hyperlink r:id="rId90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Мэра Москвы от 28.04.2012 N 24-УМ)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91" w:history="1">
        <w:r>
          <w:rPr>
            <w:rFonts w:ascii="Calibri" w:hAnsi="Calibri" w:cs="Calibri"/>
            <w:color w:val="0000FF"/>
          </w:rPr>
          <w:t>20</w:t>
        </w:r>
      </w:hyperlink>
      <w:r>
        <w:rPr>
          <w:rFonts w:ascii="Calibri" w:hAnsi="Calibri" w:cs="Calibri"/>
        </w:rPr>
        <w:t xml:space="preserve">. Сведения о результатах проверки с письменного согласия лица, принявшего решение о ее проведении, представляются соответственно Департаментом, кадровой службой с одновременным уведомлением об этом гражданина или гражданского служащего, в отношении </w:t>
      </w:r>
      <w:r>
        <w:rPr>
          <w:rFonts w:ascii="Calibri" w:hAnsi="Calibri" w:cs="Calibri"/>
        </w:rPr>
        <w:lastRenderedPageBreak/>
        <w:t xml:space="preserve">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</w:t>
      </w:r>
      <w:hyperlink r:id="rId9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иных общероссийских общественных объединений, не являющихся политическими партиями, и Общественной палате Российской Федерации, предоставившим информацию, явившуюся основанием для проведения проверки, с соблюдением федерального законодательства о персональных </w:t>
      </w:r>
      <w:hyperlink r:id="rId93" w:history="1">
        <w:r>
          <w:rPr>
            <w:rFonts w:ascii="Calibri" w:hAnsi="Calibri" w:cs="Calibri"/>
            <w:color w:val="0000FF"/>
          </w:rPr>
          <w:t>данных</w:t>
        </w:r>
      </w:hyperlink>
      <w:r>
        <w:rPr>
          <w:rFonts w:ascii="Calibri" w:hAnsi="Calibri" w:cs="Calibri"/>
        </w:rPr>
        <w:t xml:space="preserve"> и государственной </w:t>
      </w:r>
      <w:hyperlink r:id="rId94" w:history="1">
        <w:r>
          <w:rPr>
            <w:rFonts w:ascii="Calibri" w:hAnsi="Calibri" w:cs="Calibri"/>
            <w:color w:val="0000FF"/>
          </w:rPr>
          <w:t>тайне</w:t>
        </w:r>
      </w:hyperlink>
      <w:r>
        <w:rPr>
          <w:rFonts w:ascii="Calibri" w:hAnsi="Calibri" w:cs="Calibri"/>
        </w:rPr>
        <w:t>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95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Мэра Москвы от 27.05.2014 N 27-УМ)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96" w:history="1">
        <w:r>
          <w:rPr>
            <w:rFonts w:ascii="Calibri" w:hAnsi="Calibri" w:cs="Calibri"/>
            <w:color w:val="0000FF"/>
          </w:rPr>
          <w:t>21</w:t>
        </w:r>
      </w:hyperlink>
      <w:r>
        <w:rPr>
          <w:rFonts w:ascii="Calibri" w:hAnsi="Calibri" w:cs="Calibri"/>
        </w:rPr>
        <w:t>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Департаментом, кадровыми службами по поручению лица, принявшего решение о проведении проверки, в государственные органы в соответствии с их компетенцией.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97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Мэра Москвы от 27.05.2014 N 27-УМ)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98" w:history="1">
        <w:r>
          <w:rPr>
            <w:rFonts w:ascii="Calibri" w:hAnsi="Calibri" w:cs="Calibri"/>
            <w:color w:val="0000FF"/>
          </w:rPr>
          <w:t>22</w:t>
        </w:r>
      </w:hyperlink>
      <w:r>
        <w:rPr>
          <w:rFonts w:ascii="Calibri" w:hAnsi="Calibri" w:cs="Calibri"/>
        </w:rPr>
        <w:t xml:space="preserve">. Должностное лицо, уполномоченное назначать гражданина на должность гражданской службы или назначившее гражданского служащего на должность гражданской службы, рассмотрев доклад и соответствующее предложение, указанные в </w:t>
      </w:r>
      <w:hyperlink w:anchor="Par151" w:history="1">
        <w:r>
          <w:rPr>
            <w:rFonts w:ascii="Calibri" w:hAnsi="Calibri" w:cs="Calibri"/>
            <w:color w:val="0000FF"/>
          </w:rPr>
          <w:t>пункте 19</w:t>
        </w:r>
      </w:hyperlink>
      <w:r>
        <w:rPr>
          <w:rFonts w:ascii="Calibri" w:hAnsi="Calibri" w:cs="Calibri"/>
        </w:rPr>
        <w:t xml:space="preserve"> настоящего Положения, принимает одно из следующих решений: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99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Мэра Москвы от 08.08.2013 N 69-УМ)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00" w:history="1">
        <w:r>
          <w:rPr>
            <w:rFonts w:ascii="Calibri" w:hAnsi="Calibri" w:cs="Calibri"/>
            <w:color w:val="0000FF"/>
          </w:rPr>
          <w:t>22.1</w:t>
        </w:r>
      </w:hyperlink>
      <w:r>
        <w:rPr>
          <w:rFonts w:ascii="Calibri" w:hAnsi="Calibri" w:cs="Calibri"/>
        </w:rPr>
        <w:t>. Назначить гражданина на должность гражданской службы.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01" w:history="1">
        <w:r>
          <w:rPr>
            <w:rFonts w:ascii="Calibri" w:hAnsi="Calibri" w:cs="Calibri"/>
            <w:color w:val="0000FF"/>
          </w:rPr>
          <w:t>22.2</w:t>
        </w:r>
      </w:hyperlink>
      <w:r>
        <w:rPr>
          <w:rFonts w:ascii="Calibri" w:hAnsi="Calibri" w:cs="Calibri"/>
        </w:rPr>
        <w:t>. Отказать гражданину в назначении на должность гражданской службы.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02" w:history="1">
        <w:r>
          <w:rPr>
            <w:rFonts w:ascii="Calibri" w:hAnsi="Calibri" w:cs="Calibri"/>
            <w:color w:val="0000FF"/>
          </w:rPr>
          <w:t>22.3</w:t>
        </w:r>
      </w:hyperlink>
      <w:r>
        <w:rPr>
          <w:rFonts w:ascii="Calibri" w:hAnsi="Calibri" w:cs="Calibri"/>
        </w:rPr>
        <w:t>. Применить к гражданскому служащему меры ответственности, предусмотренные федеральными законами и законами города Москвы.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03" w:history="1">
        <w:r>
          <w:rPr>
            <w:rFonts w:ascii="Calibri" w:hAnsi="Calibri" w:cs="Calibri"/>
            <w:color w:val="0000FF"/>
          </w:rPr>
          <w:t>22.4</w:t>
        </w:r>
      </w:hyperlink>
      <w:r>
        <w:rPr>
          <w:rFonts w:ascii="Calibri" w:hAnsi="Calibri" w:cs="Calibri"/>
        </w:rPr>
        <w:t>. Представить материалы проверки в соответствующую комиссию по соблюдению требований к служебному поведению гражданских служащих и урегулированию конфликта интересов или президиум Совета при Мэре Москвы по противодействию коррупции.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(пункт в ред. </w:t>
      </w:r>
      <w:hyperlink r:id="rId104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Мэра Москвы от 28.04.2012 N 24-УМ)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05" w:history="1">
        <w:r>
          <w:rPr>
            <w:rFonts w:ascii="Calibri" w:hAnsi="Calibri" w:cs="Calibri"/>
            <w:color w:val="0000FF"/>
          </w:rPr>
          <w:t>23</w:t>
        </w:r>
      </w:hyperlink>
      <w:r>
        <w:rPr>
          <w:rFonts w:ascii="Calibri" w:hAnsi="Calibri" w:cs="Calibri"/>
        </w:rPr>
        <w:t>. Материалы проверки приобщаются к личным делам гражданских служащих.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06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Мэра Москвы от 27.05.2014 N 27-УМ)</w:t>
      </w: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F2B17" w:rsidRDefault="00EF2B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F2B17" w:rsidRDefault="00EF2B17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2669C9" w:rsidRDefault="00EF2B17">
      <w:bookmarkStart w:id="14" w:name="_GoBack"/>
      <w:bookmarkEnd w:id="14"/>
    </w:p>
    <w:sectPr w:rsidR="002669C9" w:rsidSect="00C63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B17"/>
    <w:rsid w:val="00402CC5"/>
    <w:rsid w:val="006522B0"/>
    <w:rsid w:val="00EF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347B311ABFFA7B901A780A39CCCCA7C20848E26068D6BE1A52191E7EE7321543F330229BB308CA5239mFY4I" TargetMode="External"/><Relationship Id="rId21" Type="http://schemas.openxmlformats.org/officeDocument/2006/relationships/hyperlink" Target="consultantplus://offline/ref=347B311ABFFA7B901A780A39CCCCA7C20848E26068D6BE1A52191E7EE7321543F330229BB308CA5239mFYAI" TargetMode="External"/><Relationship Id="rId42" Type="http://schemas.openxmlformats.org/officeDocument/2006/relationships/hyperlink" Target="consultantplus://offline/ref=347B311ABFFA7B901A780A39CCCCA7C20848E26068D6BE1A52191E7EE7321543F330229BB308CA5238mFYDI" TargetMode="External"/><Relationship Id="rId47" Type="http://schemas.openxmlformats.org/officeDocument/2006/relationships/hyperlink" Target="consultantplus://offline/ref=347B311ABFFA7B901A780A39CCCCA7C20848E26068D6BE1A52191E7EE7321543F330229BB308CA5238mFYEI" TargetMode="External"/><Relationship Id="rId63" Type="http://schemas.openxmlformats.org/officeDocument/2006/relationships/hyperlink" Target="consultantplus://offline/ref=347B311ABFFA7B901A780A39CCCCA7C20848E56266D3B11A52191E7EE7321543F330229BB308CA5238mFY4I" TargetMode="External"/><Relationship Id="rId68" Type="http://schemas.openxmlformats.org/officeDocument/2006/relationships/hyperlink" Target="consultantplus://offline/ref=347B311ABFFA7B901A780A39CCCCA7C20848E56266D3B11A52191E7EE7321543F330229BB308CA5237mFYEI" TargetMode="External"/><Relationship Id="rId84" Type="http://schemas.openxmlformats.org/officeDocument/2006/relationships/hyperlink" Target="consultantplus://offline/ref=347B311ABFFA7B901A780A39CCCCA7C20848E4606AD0BC1A52191E7EE7321543F330229BB308CA523CmFY4I" TargetMode="External"/><Relationship Id="rId89" Type="http://schemas.openxmlformats.org/officeDocument/2006/relationships/hyperlink" Target="consultantplus://offline/ref=347B311ABFFA7B901A780A39CCCCA7C20848E56266D3B11A52191E7EE7321543F330229BB308CA5237mFYBI" TargetMode="External"/><Relationship Id="rId7" Type="http://schemas.openxmlformats.org/officeDocument/2006/relationships/hyperlink" Target="consultantplus://offline/ref=347B311ABFFA7B901A780A39CCCCA7C20848E26366D2BD1A52191E7EE7321543F330229BB308CA523EmFYCI" TargetMode="External"/><Relationship Id="rId71" Type="http://schemas.openxmlformats.org/officeDocument/2006/relationships/hyperlink" Target="consultantplus://offline/ref=347B311ABFFA7B901A780A39CCCCA7C20848E56266D3B11A52191E7EE7321543F330229BB308CA5237mFY9I" TargetMode="External"/><Relationship Id="rId92" Type="http://schemas.openxmlformats.org/officeDocument/2006/relationships/hyperlink" Target="consultantplus://offline/ref=347B311ABFFA7B901A78152FCFA0F291044EE56D6FD6B24758114772E5m3Y5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47B311ABFFA7B901A780A39CCCCA7C20848E46169D4BA1A52191E7EE7321543F330229BB308CA523EmFY5I" TargetMode="External"/><Relationship Id="rId29" Type="http://schemas.openxmlformats.org/officeDocument/2006/relationships/hyperlink" Target="consultantplus://offline/ref=347B311ABFFA7B901A780A39CCCCA7C20848E1626AD1B11A52191E7EE7321543F330229BB308CA523CmFYFI" TargetMode="External"/><Relationship Id="rId107" Type="http://schemas.openxmlformats.org/officeDocument/2006/relationships/fontTable" Target="fontTable.xml"/><Relationship Id="rId11" Type="http://schemas.openxmlformats.org/officeDocument/2006/relationships/hyperlink" Target="consultantplus://offline/ref=347B311ABFFA7B901A780A39CCCCA7C20848E4606AD0BC1A52191E7EE7321543F330229BB308CA523DmFY4I" TargetMode="External"/><Relationship Id="rId24" Type="http://schemas.openxmlformats.org/officeDocument/2006/relationships/hyperlink" Target="consultantplus://offline/ref=347B311ABFFA7B901A780A39CCCCA7C20848E26068D6BE1A52191E7EE7321543F330229BB308CA5239mFY4I" TargetMode="External"/><Relationship Id="rId32" Type="http://schemas.openxmlformats.org/officeDocument/2006/relationships/hyperlink" Target="consultantplus://offline/ref=347B311ABFFA7B901A780A39CCCCA7C20848E26068D6BE1A52191E7EE7321543F330229BB308CA5239mFY4I" TargetMode="External"/><Relationship Id="rId37" Type="http://schemas.openxmlformats.org/officeDocument/2006/relationships/hyperlink" Target="consultantplus://offline/ref=347B311ABFFA7B901A780A39CCCCA7C20848E46169D4BA1A52191E7EE7321543F330229BB308CA523EmFY5I" TargetMode="External"/><Relationship Id="rId40" Type="http://schemas.openxmlformats.org/officeDocument/2006/relationships/hyperlink" Target="consultantplus://offline/ref=347B311ABFFA7B901A780A39CCCCA7C20848E26366D2BD1A52191E7EE7321543F330229BB308CA523EmFYFI" TargetMode="External"/><Relationship Id="rId45" Type="http://schemas.openxmlformats.org/officeDocument/2006/relationships/hyperlink" Target="consultantplus://offline/ref=347B311ABFFA7B901A780A39CCCCA7C20848E26068D6BE1A52191E7EE7321543F330229BB308CA5238mFYCI" TargetMode="External"/><Relationship Id="rId53" Type="http://schemas.openxmlformats.org/officeDocument/2006/relationships/hyperlink" Target="consultantplus://offline/ref=347B311ABFFA7B901A780A39CCCCA7C20848E26366D2BD1A52191E7EE7321543F330229BB308CA523EmFYEI" TargetMode="External"/><Relationship Id="rId58" Type="http://schemas.openxmlformats.org/officeDocument/2006/relationships/hyperlink" Target="consultantplus://offline/ref=347B311ABFFA7B901A780A39CCCCA7C20848E46C68D4B81A52191E7EE7321543F330229BB308CA523CmFY5I" TargetMode="External"/><Relationship Id="rId66" Type="http://schemas.openxmlformats.org/officeDocument/2006/relationships/hyperlink" Target="consultantplus://offline/ref=347B311ABFFA7B901A780A39CCCCA7C20848E56266D3B11A52191E7EE7321543F330229BB308CA5237mFYDI" TargetMode="External"/><Relationship Id="rId74" Type="http://schemas.openxmlformats.org/officeDocument/2006/relationships/hyperlink" Target="consultantplus://offline/ref=347B311ABFFA7B901A780A39CCCCA7C20848E56266D3B11A52191E7EE7321543F330229BB308CA5237mFYBI" TargetMode="External"/><Relationship Id="rId79" Type="http://schemas.openxmlformats.org/officeDocument/2006/relationships/hyperlink" Target="consultantplus://offline/ref=347B311ABFFA7B901A780A39CCCCA7C20848E56266D3B11A52191E7EE7321543F330229BB308CA5237mFYBI" TargetMode="External"/><Relationship Id="rId87" Type="http://schemas.openxmlformats.org/officeDocument/2006/relationships/hyperlink" Target="consultantplus://offline/ref=347B311ABFFA7B901A780A39CCCCA7C20848E56266D3B11A52191E7EE7321543F330229BB308CA5237mFYBI" TargetMode="External"/><Relationship Id="rId102" Type="http://schemas.openxmlformats.org/officeDocument/2006/relationships/hyperlink" Target="consultantplus://offline/ref=347B311ABFFA7B901A780A39CCCCA7C20848E56266D3B11A52191E7EE7321543F330229BB308CA5237mFYBI" TargetMode="External"/><Relationship Id="rId5" Type="http://schemas.openxmlformats.org/officeDocument/2006/relationships/hyperlink" Target="http://www.consultant.ru" TargetMode="External"/><Relationship Id="rId61" Type="http://schemas.openxmlformats.org/officeDocument/2006/relationships/hyperlink" Target="consultantplus://offline/ref=347B311ABFFA7B901A780A39CCCCA7C20848E26068D6BE1A52191E7EE7321543F330229BB308CA5237mFYCI" TargetMode="External"/><Relationship Id="rId82" Type="http://schemas.openxmlformats.org/officeDocument/2006/relationships/hyperlink" Target="consultantplus://offline/ref=347B311ABFFA7B901A780A39CCCCA7C20848E56266D3B11A52191E7EE7321543F330229BB308CA5237mFYBI" TargetMode="External"/><Relationship Id="rId90" Type="http://schemas.openxmlformats.org/officeDocument/2006/relationships/hyperlink" Target="consultantplus://offline/ref=347B311ABFFA7B901A780A39CCCCA7C20848E26068D6BE1A52191E7EE7321543F330229BB308CA5237mFY8I" TargetMode="External"/><Relationship Id="rId95" Type="http://schemas.openxmlformats.org/officeDocument/2006/relationships/hyperlink" Target="consultantplus://offline/ref=347B311ABFFA7B901A780A39CCCCA7C20848E4606AD0BC1A52191E7EE7321543F330229BB308CA523BmFYDI" TargetMode="External"/><Relationship Id="rId19" Type="http://schemas.openxmlformats.org/officeDocument/2006/relationships/hyperlink" Target="consultantplus://offline/ref=347B311ABFFA7B901A78152FCFA0F291044CE7646CDCB24758114772E5351A1CE4376Bm9YFI" TargetMode="External"/><Relationship Id="rId14" Type="http://schemas.openxmlformats.org/officeDocument/2006/relationships/hyperlink" Target="consultantplus://offline/ref=347B311ABFFA7B901A78152FCFA0F291044FE5636FD1B24758114772E5m3Y5I" TargetMode="External"/><Relationship Id="rId22" Type="http://schemas.openxmlformats.org/officeDocument/2006/relationships/hyperlink" Target="consultantplus://offline/ref=347B311ABFFA7B901A780A39CCCCA7C20848E26068D6BE1A52191E7EE7321543F330229BB308CA5239mFY4I" TargetMode="External"/><Relationship Id="rId27" Type="http://schemas.openxmlformats.org/officeDocument/2006/relationships/hyperlink" Target="consultantplus://offline/ref=347B311ABFFA7B901A780A39CCCCA7C20848E1626AD1B11A52191E7EE7321543F330229BB308CA523DmFY5I" TargetMode="External"/><Relationship Id="rId30" Type="http://schemas.openxmlformats.org/officeDocument/2006/relationships/hyperlink" Target="consultantplus://offline/ref=347B311ABFFA7B901A780A39CCCCA7C20848E46169D4BA1A52191E7EE7321543F330229BB308CA523EmFY5I" TargetMode="External"/><Relationship Id="rId35" Type="http://schemas.openxmlformats.org/officeDocument/2006/relationships/hyperlink" Target="consultantplus://offline/ref=347B311ABFFA7B901A780A39CCCCA7C20848E26068D6BE1A52191E7EE7321543F330229BB308CA5239mFY4I" TargetMode="External"/><Relationship Id="rId43" Type="http://schemas.openxmlformats.org/officeDocument/2006/relationships/hyperlink" Target="consultantplus://offline/ref=347B311ABFFA7B901A780A39CCCCA7C20848E56266D3B11A52191E7EE7321543F330229BB308CA5238mFYBI" TargetMode="External"/><Relationship Id="rId48" Type="http://schemas.openxmlformats.org/officeDocument/2006/relationships/hyperlink" Target="consultantplus://offline/ref=347B311ABFFA7B901A780A39CCCCA7C20848E26068D6BE1A52191E7EE7321543F330229BB308CA5238mFY8I" TargetMode="External"/><Relationship Id="rId56" Type="http://schemas.openxmlformats.org/officeDocument/2006/relationships/hyperlink" Target="consultantplus://offline/ref=347B311ABFFA7B901A78152FCFA0F291044CE7646CDCB24758114772E5351A1CE4376Bm9YFI" TargetMode="External"/><Relationship Id="rId64" Type="http://schemas.openxmlformats.org/officeDocument/2006/relationships/hyperlink" Target="consultantplus://offline/ref=347B311ABFFA7B901A780A39CCCCA7C20848E26068D6BE1A52191E7EE7321543F330229BB308CA5237mFYFI" TargetMode="External"/><Relationship Id="rId69" Type="http://schemas.openxmlformats.org/officeDocument/2006/relationships/hyperlink" Target="consultantplus://offline/ref=347B311ABFFA7B901A78152FCFA0F291044CE7646CDCB24758114772E5m3Y5I" TargetMode="External"/><Relationship Id="rId77" Type="http://schemas.openxmlformats.org/officeDocument/2006/relationships/hyperlink" Target="consultantplus://offline/ref=347B311ABFFA7B901A780A39CCCCA7C20848E56266D3B11A52191E7EE7321543F330229BB308CA5237mFYBI" TargetMode="External"/><Relationship Id="rId100" Type="http://schemas.openxmlformats.org/officeDocument/2006/relationships/hyperlink" Target="consultantplus://offline/ref=347B311ABFFA7B901A780A39CCCCA7C20848E56266D3B11A52191E7EE7321543F330229BB308CA5237mFYBI" TargetMode="External"/><Relationship Id="rId105" Type="http://schemas.openxmlformats.org/officeDocument/2006/relationships/hyperlink" Target="consultantplus://offline/ref=347B311ABFFA7B901A780A39CCCCA7C20848E56266D3B11A52191E7EE7321543F330229BB308CA5237mFYBI" TargetMode="External"/><Relationship Id="rId8" Type="http://schemas.openxmlformats.org/officeDocument/2006/relationships/hyperlink" Target="consultantplus://offline/ref=347B311ABFFA7B901A780A39CCCCA7C20848E2676AD4B91A52191E7EE7321543F330229BB308CA523EmFYAI" TargetMode="External"/><Relationship Id="rId51" Type="http://schemas.openxmlformats.org/officeDocument/2006/relationships/hyperlink" Target="consultantplus://offline/ref=347B311ABFFA7B901A780A39CCCCA7C20848E46C68D4B81A52191E7EE7321543F330229BB308CA523CmFY9I" TargetMode="External"/><Relationship Id="rId72" Type="http://schemas.openxmlformats.org/officeDocument/2006/relationships/hyperlink" Target="consultantplus://offline/ref=347B311ABFFA7B901A780A39CCCCA7C20848E56266D3B11A52191E7EE7321543F330229BB308CA5237mFYBI" TargetMode="External"/><Relationship Id="rId80" Type="http://schemas.openxmlformats.org/officeDocument/2006/relationships/hyperlink" Target="consultantplus://offline/ref=347B311ABFFA7B901A780A39CCCCA7C20848E56266D3B11A52191E7EE7321543F330229BB308CA5237mFYBI" TargetMode="External"/><Relationship Id="rId85" Type="http://schemas.openxmlformats.org/officeDocument/2006/relationships/hyperlink" Target="consultantplus://offline/ref=347B311ABFFA7B901A780A39CCCCA7C20848E56266D3B11A52191E7EE7321543F330229BB308CA5237mFYBI" TargetMode="External"/><Relationship Id="rId93" Type="http://schemas.openxmlformats.org/officeDocument/2006/relationships/hyperlink" Target="consultantplus://offline/ref=347B311ABFFA7B901A78152FCFA0F291044FE7646AD4B24758114772E5m3Y5I" TargetMode="External"/><Relationship Id="rId98" Type="http://schemas.openxmlformats.org/officeDocument/2006/relationships/hyperlink" Target="consultantplus://offline/ref=347B311ABFFA7B901A780A39CCCCA7C20848E56266D3B11A52191E7EE7321543F330229BB308CA5237mFYBI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347B311ABFFA7B901A780A39CCCCA7C20848E4616AD0BC1A52191E7EE7321543F330229BB308CA523EmFYAI" TargetMode="External"/><Relationship Id="rId17" Type="http://schemas.openxmlformats.org/officeDocument/2006/relationships/hyperlink" Target="consultantplus://offline/ref=347B311ABFFA7B901A780A39CCCCA7C20848E46169D4BA1A52191E7EE7321543F330229BB308CA523EmFY5I" TargetMode="External"/><Relationship Id="rId25" Type="http://schemas.openxmlformats.org/officeDocument/2006/relationships/hyperlink" Target="consultantplus://offline/ref=347B311ABFFA7B901A780A39CCCCA7C20848E1626AD1B11A52191E7EE732m1Y5I" TargetMode="External"/><Relationship Id="rId33" Type="http://schemas.openxmlformats.org/officeDocument/2006/relationships/hyperlink" Target="consultantplus://offline/ref=347B311ABFFA7B901A780A39CCCCA7C20848E1626AD1B11A52191E7EE7321543F330229BB308CA523CmFYEI" TargetMode="External"/><Relationship Id="rId38" Type="http://schemas.openxmlformats.org/officeDocument/2006/relationships/hyperlink" Target="consultantplus://offline/ref=347B311ABFFA7B901A780A39CCCCA7C20848E4606AD0BC1A52191E7EE7321543F330229BB308CA523CmFYDI" TargetMode="External"/><Relationship Id="rId46" Type="http://schemas.openxmlformats.org/officeDocument/2006/relationships/hyperlink" Target="consultantplus://offline/ref=347B311ABFFA7B901A780A39CCCCA7C20848E26068D6BE1A52191E7EE7321543F330229BB308CA5238mFYFI" TargetMode="External"/><Relationship Id="rId59" Type="http://schemas.openxmlformats.org/officeDocument/2006/relationships/hyperlink" Target="consultantplus://offline/ref=347B311ABFFA7B901A780A39CCCCA7C20848E4606AD0BC1A52191E7EE7321543F330229BB308CA523CmFYAI" TargetMode="External"/><Relationship Id="rId67" Type="http://schemas.openxmlformats.org/officeDocument/2006/relationships/hyperlink" Target="consultantplus://offline/ref=347B311ABFFA7B901A780A39CCCCA7C20848E56266D3B11A52191E7EE7321543F330229BB308CA5237mFYCI" TargetMode="External"/><Relationship Id="rId103" Type="http://schemas.openxmlformats.org/officeDocument/2006/relationships/hyperlink" Target="consultantplus://offline/ref=347B311ABFFA7B901A780A39CCCCA7C20848E56266D3B11A52191E7EE7321543F330229BB308CA5237mFYBI" TargetMode="External"/><Relationship Id="rId108" Type="http://schemas.openxmlformats.org/officeDocument/2006/relationships/theme" Target="theme/theme1.xml"/><Relationship Id="rId20" Type="http://schemas.openxmlformats.org/officeDocument/2006/relationships/hyperlink" Target="consultantplus://offline/ref=347B311ABFFA7B901A780A39CCCCA7C20848E26068D6BE1A52191E7EE7321543F330229BB308CA5239mFY8I" TargetMode="External"/><Relationship Id="rId41" Type="http://schemas.openxmlformats.org/officeDocument/2006/relationships/hyperlink" Target="consultantplus://offline/ref=347B311ABFFA7B901A780A39CCCCA7C20848E2676AD4B91A52191E7EE7321543F330229BB308CA523DmFYDI" TargetMode="External"/><Relationship Id="rId54" Type="http://schemas.openxmlformats.org/officeDocument/2006/relationships/hyperlink" Target="consultantplus://offline/ref=347B311ABFFA7B901A780A39CCCCA7C20848E56266D3B11A52191E7EE7321543F330229BB308CA5238mFY5I" TargetMode="External"/><Relationship Id="rId62" Type="http://schemas.openxmlformats.org/officeDocument/2006/relationships/hyperlink" Target="consultantplus://offline/ref=347B311ABFFA7B901A780A39CCCCA7C20848E46C68D4B81A52191E7EE7321543F330229BB308CA523CmFY4I" TargetMode="External"/><Relationship Id="rId70" Type="http://schemas.openxmlformats.org/officeDocument/2006/relationships/hyperlink" Target="consultantplus://offline/ref=347B311ABFFA7B901A780A39CCCCA7C20848E26068D6BE1A52191E7EE7321543F330229BB308CA5237mFY9I" TargetMode="External"/><Relationship Id="rId75" Type="http://schemas.openxmlformats.org/officeDocument/2006/relationships/hyperlink" Target="consultantplus://offline/ref=347B311ABFFA7B901A780A39CCCCA7C20848E56266D3B11A52191E7EE7321543F330229BB308CA5237mFYBI" TargetMode="External"/><Relationship Id="rId83" Type="http://schemas.openxmlformats.org/officeDocument/2006/relationships/hyperlink" Target="consultantplus://offline/ref=347B311ABFFA7B901A78152FCFA0F291044CE7646EDDB24758114772E5m3Y5I" TargetMode="External"/><Relationship Id="rId88" Type="http://schemas.openxmlformats.org/officeDocument/2006/relationships/hyperlink" Target="consultantplus://offline/ref=347B311ABFFA7B901A780A39CCCCA7C20848E56266D3B11A52191E7EE7321543F330229BB308CA5237mFYBI" TargetMode="External"/><Relationship Id="rId91" Type="http://schemas.openxmlformats.org/officeDocument/2006/relationships/hyperlink" Target="consultantplus://offline/ref=347B311ABFFA7B901A780A39CCCCA7C20848E56266D3B11A52191E7EE7321543F330229BB308CA5237mFYBI" TargetMode="External"/><Relationship Id="rId96" Type="http://schemas.openxmlformats.org/officeDocument/2006/relationships/hyperlink" Target="consultantplus://offline/ref=347B311ABFFA7B901A780A39CCCCA7C20848E56266D3B11A52191E7EE7321543F330229BB308CA5237mFYB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47B311ABFFA7B901A780A39CCCCA7C20848E46C68D4B81A52191E7EE7321543F330229BB308CA523DmFY5I" TargetMode="External"/><Relationship Id="rId15" Type="http://schemas.openxmlformats.org/officeDocument/2006/relationships/hyperlink" Target="consultantplus://offline/ref=347B311ABFFA7B901A780A39CCCCA7C20848E46D6DD1B11A52191E7EE7321543F330229BB308CA523CmFY4I" TargetMode="External"/><Relationship Id="rId23" Type="http://schemas.openxmlformats.org/officeDocument/2006/relationships/hyperlink" Target="consultantplus://offline/ref=347B311ABFFA7B901A780A39CCCCA7C20848E4616AD0BC1A52191E7EE7321543F330229BB308CA523EmFYAI" TargetMode="External"/><Relationship Id="rId28" Type="http://schemas.openxmlformats.org/officeDocument/2006/relationships/hyperlink" Target="consultantplus://offline/ref=347B311ABFFA7B901A780A39CCCCA7C20848E26068D6BE1A52191E7EE7321543F330229BB308CA5239mFY4I" TargetMode="External"/><Relationship Id="rId36" Type="http://schemas.openxmlformats.org/officeDocument/2006/relationships/hyperlink" Target="consultantplus://offline/ref=347B311ABFFA7B901A780A39CCCCA7C20848E1626AD1B11A52191E7EE7321543F330229BB308CA5239mFYCI" TargetMode="External"/><Relationship Id="rId49" Type="http://schemas.openxmlformats.org/officeDocument/2006/relationships/hyperlink" Target="consultantplus://offline/ref=347B311ABFFA7B901A780A39CCCCA7C20848E26068D6BE1A52191E7EE7321543F330229BB308CA5238mFY8I" TargetMode="External"/><Relationship Id="rId57" Type="http://schemas.openxmlformats.org/officeDocument/2006/relationships/hyperlink" Target="consultantplus://offline/ref=347B311ABFFA7B901A780A39CCCCA7C20848E26068D6BE1A52191E7EE7321543F330229BB308CA5238mFY5I" TargetMode="External"/><Relationship Id="rId106" Type="http://schemas.openxmlformats.org/officeDocument/2006/relationships/hyperlink" Target="consultantplus://offline/ref=347B311ABFFA7B901A780A39CCCCA7C20848E4606AD0BC1A52191E7EE7321543F330229BB308CA523BmFYCI" TargetMode="External"/><Relationship Id="rId10" Type="http://schemas.openxmlformats.org/officeDocument/2006/relationships/hyperlink" Target="consultantplus://offline/ref=347B311ABFFA7B901A780A39CCCCA7C20848E56266D3B11A52191E7EE7321543F330229BB308CA5238mFY8I" TargetMode="External"/><Relationship Id="rId31" Type="http://schemas.openxmlformats.org/officeDocument/2006/relationships/hyperlink" Target="consultantplus://offline/ref=347B311ABFFA7B901A780A39CCCCA7C20848E46169D4BA1A52191E7EE7321543F330229BB308CA523EmFY5I" TargetMode="External"/><Relationship Id="rId44" Type="http://schemas.openxmlformats.org/officeDocument/2006/relationships/hyperlink" Target="consultantplus://offline/ref=347B311ABFFA7B901A780A39CCCCA7C20848E4606AD0BC1A52191E7EE7321543F330229BB308CA523CmFYFI" TargetMode="External"/><Relationship Id="rId52" Type="http://schemas.openxmlformats.org/officeDocument/2006/relationships/hyperlink" Target="consultantplus://offline/ref=347B311ABFFA7B901A780A39CCCCA7C20848E56266D3B11A52191E7EE7321543F330229BB308CA5238mFYBI" TargetMode="External"/><Relationship Id="rId60" Type="http://schemas.openxmlformats.org/officeDocument/2006/relationships/hyperlink" Target="consultantplus://offline/ref=347B311ABFFA7B901A780A39CCCCA7C20848E26068D6BE1A52191E7EE7321543F330229BB308CA5237mFYDI" TargetMode="External"/><Relationship Id="rId65" Type="http://schemas.openxmlformats.org/officeDocument/2006/relationships/hyperlink" Target="consultantplus://offline/ref=347B311ABFFA7B901A780A39CCCCA7C20848E46C68D4B81A52191E7EE7321543F330229BB308CA523BmFYDI" TargetMode="External"/><Relationship Id="rId73" Type="http://schemas.openxmlformats.org/officeDocument/2006/relationships/hyperlink" Target="consultantplus://offline/ref=347B311ABFFA7B901A780A39CCCCA7C20848E4606AD0BC1A52191E7EE7321543F330229BB308CA523CmFY5I" TargetMode="External"/><Relationship Id="rId78" Type="http://schemas.openxmlformats.org/officeDocument/2006/relationships/hyperlink" Target="consultantplus://offline/ref=347B311ABFFA7B901A780A39CCCCA7C20848E56266D3B11A52191E7EE7321543F330229BB308CA5237mFYBI" TargetMode="External"/><Relationship Id="rId81" Type="http://schemas.openxmlformats.org/officeDocument/2006/relationships/hyperlink" Target="consultantplus://offline/ref=347B311ABFFA7B901A780A39CCCCA7C20848E56266D3B11A52191E7EE7321543F330229BB308CA5237mFYAI" TargetMode="External"/><Relationship Id="rId86" Type="http://schemas.openxmlformats.org/officeDocument/2006/relationships/hyperlink" Target="consultantplus://offline/ref=347B311ABFFA7B901A780A39CCCCA7C20848E56266D3B11A52191E7EE7321543F330229BB308CA5237mFYBI" TargetMode="External"/><Relationship Id="rId94" Type="http://schemas.openxmlformats.org/officeDocument/2006/relationships/hyperlink" Target="consultantplus://offline/ref=347B311ABFFA7B901A78152FCFA0F291044CE7646EDDB24758114772E5m3Y5I" TargetMode="External"/><Relationship Id="rId99" Type="http://schemas.openxmlformats.org/officeDocument/2006/relationships/hyperlink" Target="consultantplus://offline/ref=347B311ABFFA7B901A780A39CCCCA7C20848E56266D3B11A52191E7EE7321543F330229BB308CA5237mFY5I" TargetMode="External"/><Relationship Id="rId101" Type="http://schemas.openxmlformats.org/officeDocument/2006/relationships/hyperlink" Target="consultantplus://offline/ref=347B311ABFFA7B901A780A39CCCCA7C20848E56266D3B11A52191E7EE7321543F330229BB308CA5237mFYB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47B311ABFFA7B901A780A39CCCCA7C20848E26068D6BE1A52191E7EE7321543F330229BB308CA5239mFYEI" TargetMode="External"/><Relationship Id="rId13" Type="http://schemas.openxmlformats.org/officeDocument/2006/relationships/hyperlink" Target="consultantplus://offline/ref=347B311ABFFA7B901A78152FCFA0F291044EE3616AD6B24758114772E5351A1CE4376B97B208CA5Am3YBI" TargetMode="External"/><Relationship Id="rId18" Type="http://schemas.openxmlformats.org/officeDocument/2006/relationships/hyperlink" Target="consultantplus://offline/ref=347B311ABFFA7B901A780A39CCCCA7C20848E26068D6BE1A52191E7EE7321543F330229BB308CA5239mFY9I" TargetMode="External"/><Relationship Id="rId39" Type="http://schemas.openxmlformats.org/officeDocument/2006/relationships/hyperlink" Target="consultantplus://offline/ref=347B311ABFFA7B901A780A39CCCCA7C20848E46C68D4B81A52191E7EE7321543F330229BB308CA523DmFY5I" TargetMode="External"/><Relationship Id="rId34" Type="http://schemas.openxmlformats.org/officeDocument/2006/relationships/hyperlink" Target="consultantplus://offline/ref=347B311ABFFA7B901A780A39CCCCA7C20848E46169D4BA1A52191E7EE7321543F330229BB308CA523EmFY5I" TargetMode="External"/><Relationship Id="rId50" Type="http://schemas.openxmlformats.org/officeDocument/2006/relationships/hyperlink" Target="consultantplus://offline/ref=347B311ABFFA7B901A780A39CCCCA7C20848E26068D6BE1A52191E7EE7321543F330229BB308CA5238mFYBI" TargetMode="External"/><Relationship Id="rId55" Type="http://schemas.openxmlformats.org/officeDocument/2006/relationships/hyperlink" Target="consultantplus://offline/ref=347B311ABFFA7B901A780A39CCCCA7C20848E4606AD0BC1A52191E7EE7321543F330229BB308CA523CmFYFI" TargetMode="External"/><Relationship Id="rId76" Type="http://schemas.openxmlformats.org/officeDocument/2006/relationships/hyperlink" Target="consultantplus://offline/ref=347B311ABFFA7B901A780A39CCCCA7C20848E56266D3B11A52191E7EE7321543F330229BB308CA5237mFYBI" TargetMode="External"/><Relationship Id="rId97" Type="http://schemas.openxmlformats.org/officeDocument/2006/relationships/hyperlink" Target="consultantplus://offline/ref=347B311ABFFA7B901A780A39CCCCA7C20848E4606AD0BC1A52191E7EE7321543F330229BB308CA523BmFYDI" TargetMode="External"/><Relationship Id="rId104" Type="http://schemas.openxmlformats.org/officeDocument/2006/relationships/hyperlink" Target="consultantplus://offline/ref=347B311ABFFA7B901A780A39CCCCA7C20848E26068D6BE1A52191E7EE7321543F330229BB308CA5236mFY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5316</Words>
  <Characters>30305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Пушкарёва Елена Александровна</dc:creator>
  <cp:lastModifiedBy>Пушкарёва Елена Александровна</cp:lastModifiedBy>
  <cp:revision>1</cp:revision>
  <dcterms:created xsi:type="dcterms:W3CDTF">2015-02-17T08:24:00Z</dcterms:created>
  <dcterms:modified xsi:type="dcterms:W3CDTF">2015-02-17T08:24:00Z</dcterms:modified>
</cp:coreProperties>
</file>